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694" w:rsidRPr="00B82694" w:rsidRDefault="00B82694" w:rsidP="00B82694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B82694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В Юго-Восточном округе двое нетрезвых водителей привлечены к уголовной ответственности</w:t>
      </w:r>
    </w:p>
    <w:bookmarkEnd w:id="0"/>
    <w:p w:rsidR="00B82694" w:rsidRPr="00B82694" w:rsidRDefault="00B82694" w:rsidP="00B82694">
      <w:pPr>
        <w:spacing w:after="0" w:line="336" w:lineRule="atLeast"/>
        <w:rPr>
          <w:rFonts w:ascii="PT Sans" w:eastAsia="Times New Roman" w:hAnsi="PT Sans" w:cs="Times New Roman"/>
          <w:sz w:val="24"/>
          <w:szCs w:val="24"/>
          <w:lang w:eastAsia="ru-RU"/>
        </w:rPr>
      </w:pPr>
    </w:p>
    <w:p w:rsidR="00B82694" w:rsidRPr="00B82694" w:rsidRDefault="00B82694" w:rsidP="00B82694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82694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В отношении задержанных возбуждены уголовные дела по фактам повторного нарушения правил дорожного движения водителями, подвергнутыми административному наказанию.</w:t>
      </w:r>
    </w:p>
    <w:p w:rsidR="00B82694" w:rsidRPr="00B82694" w:rsidRDefault="00B82694" w:rsidP="00B82694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82694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районе Люблино сотрудники ОБ ДПС ГИБДД УВД по ЮВАО на улице Ставропольской для проверки документов остановили автомобиль марки «Хонда», водитель которого по внешним признакам находился в состоянии опьянения. От прохождения медицинского освидетельствования молодой человек отказался. В ходе дальнейшей проверки было установлено, что задержанный, 26-летний житель Москвы, ранее уже привлекался к ответственности за управление транспортом в нетрезвом виде и 25 мая 2012 года был лишен водительских прав на срок один год и девять месяцев.</w:t>
      </w:r>
    </w:p>
    <w:p w:rsidR="00B82694" w:rsidRPr="00B82694" w:rsidRDefault="00B82694" w:rsidP="00B82694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82694">
        <w:rPr>
          <w:rFonts w:ascii="inherit!important" w:eastAsia="Times New Roman" w:hAnsi="inherit!important" w:cs="Times New Roman"/>
          <w:sz w:val="24"/>
          <w:szCs w:val="24"/>
          <w:lang w:eastAsia="ru-RU"/>
        </w:rPr>
        <w:t>На улице Авиаконструктора Миля в этом же районе инспекторы ГИБДД Юго-Восточного округа для проверки документов остановили автомобиль марки «Фольксваген», водитель которого по внешним признакам находился за рулем в состоянии опьянения. От прохождения медицинского освидетельствования молодой человек отказался. В ходе дальнейшей проверки было установлено, что задержанный, 39-летний житель Московской области, ранее уже привлекался к ответственности за управление транспортом в нетрезвом виде и 9 декабря 2015 года был лишен водительских прав сроком на один год и шесть месяцев.</w:t>
      </w:r>
    </w:p>
    <w:p w:rsidR="00B82694" w:rsidRPr="00B82694" w:rsidRDefault="00B82694" w:rsidP="00B82694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B82694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данным фактам возбуждены уголовные дела по признакам преступления, предусмотренного ст. 264.1 УК РФ «Нарушение правил дорожного движения лицом, подвергнутым административному наказанию». В отношении первого водителя избрана мера принуждения в виде обязательства о явке, а в отношении второго – мера пресечения в виде подписки о невыезде.</w:t>
      </w:r>
    </w:p>
    <w:p w:rsidR="00846D59" w:rsidRDefault="00846D59"/>
    <w:sectPr w:rsidR="00846D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694"/>
    <w:rsid w:val="00846D59"/>
    <w:rsid w:val="00B8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F94EE9-F567-477D-81A7-50C9D411C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26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69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826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B826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46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4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2016-06-06T07:24:00Z</dcterms:created>
  <dcterms:modified xsi:type="dcterms:W3CDTF">2016-06-06T07:24:00Z</dcterms:modified>
</cp:coreProperties>
</file>